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0FA" w:rsidRDefault="005B00FA" w:rsidP="005B00FA">
      <w:pPr>
        <w:shd w:val="clear" w:color="auto" w:fill="FFFFFF"/>
        <w:spacing w:after="48"/>
        <w:jc w:val="center"/>
        <w:textAlignment w:val="baseline"/>
        <w:outlineLvl w:val="0"/>
        <w:rPr>
          <w:rFonts w:ascii="Cambria" w:hAnsi="Cambria" w:cs="Arial"/>
          <w:b/>
          <w:bCs/>
          <w:color w:val="1D1D1B"/>
          <w:kern w:val="36"/>
          <w:szCs w:val="43"/>
        </w:rPr>
      </w:pPr>
    </w:p>
    <w:p w:rsidR="005B00FA" w:rsidRDefault="005B00FA" w:rsidP="005B00FA">
      <w:pPr>
        <w:shd w:val="clear" w:color="auto" w:fill="FFFFFF"/>
        <w:spacing w:after="48"/>
        <w:jc w:val="center"/>
        <w:textAlignment w:val="baseline"/>
        <w:outlineLvl w:val="0"/>
        <w:rPr>
          <w:rFonts w:ascii="Cambria" w:hAnsi="Cambria" w:cs="Arial"/>
          <w:b/>
          <w:bCs/>
          <w:color w:val="1D1D1B"/>
          <w:kern w:val="36"/>
          <w:szCs w:val="43"/>
        </w:rPr>
      </w:pPr>
    </w:p>
    <w:p w:rsidR="005B00FA" w:rsidRPr="00FB0B87" w:rsidRDefault="005B00FA" w:rsidP="005B00FA">
      <w:pPr>
        <w:shd w:val="clear" w:color="auto" w:fill="FFFFFF"/>
        <w:spacing w:after="48"/>
        <w:jc w:val="center"/>
        <w:textAlignment w:val="baseline"/>
        <w:outlineLvl w:val="0"/>
        <w:rPr>
          <w:rFonts w:ascii="Cambria" w:hAnsi="Cambria" w:cs="Arial"/>
          <w:b/>
          <w:bCs/>
          <w:color w:val="1D1D1B"/>
          <w:kern w:val="36"/>
          <w:szCs w:val="43"/>
        </w:rPr>
      </w:pPr>
      <w:proofErr w:type="spellStart"/>
      <w:r w:rsidRPr="00FB0B87">
        <w:rPr>
          <w:rFonts w:ascii="Cambria" w:hAnsi="Cambria" w:cs="Arial"/>
          <w:b/>
          <w:bCs/>
          <w:color w:val="1D1D1B"/>
          <w:kern w:val="36"/>
          <w:szCs w:val="43"/>
        </w:rPr>
        <w:t>Showroom</w:t>
      </w:r>
      <w:proofErr w:type="spellEnd"/>
      <w:r w:rsidRPr="00FB0B87">
        <w:rPr>
          <w:rFonts w:ascii="Cambria" w:hAnsi="Cambria" w:cs="Arial"/>
          <w:b/>
          <w:bCs/>
          <w:color w:val="1D1D1B"/>
          <w:kern w:val="36"/>
          <w:szCs w:val="43"/>
        </w:rPr>
        <w:t xml:space="preserve">, ve kterém se žije. </w:t>
      </w:r>
    </w:p>
    <w:p w:rsidR="005B00FA" w:rsidRPr="00FB0B87" w:rsidRDefault="005B00FA" w:rsidP="005B00FA">
      <w:pPr>
        <w:shd w:val="clear" w:color="auto" w:fill="FFFFFF"/>
        <w:spacing w:after="48"/>
        <w:jc w:val="center"/>
        <w:textAlignment w:val="baseline"/>
        <w:outlineLvl w:val="0"/>
        <w:rPr>
          <w:rFonts w:ascii="Cambria" w:hAnsi="Cambria" w:cs="Arial"/>
          <w:b/>
          <w:bCs/>
          <w:color w:val="1D1D1B"/>
          <w:kern w:val="36"/>
          <w:szCs w:val="43"/>
        </w:rPr>
      </w:pPr>
      <w:r w:rsidRPr="00FB0B87">
        <w:rPr>
          <w:rFonts w:ascii="Cambria" w:hAnsi="Cambria" w:cs="Arial"/>
          <w:b/>
          <w:bCs/>
          <w:color w:val="1D1D1B"/>
          <w:kern w:val="36"/>
          <w:szCs w:val="43"/>
        </w:rPr>
        <w:t>Zabydlete se a užívejte si to nejlepší z rukou architektů!</w:t>
      </w:r>
    </w:p>
    <w:p w:rsidR="005B00FA" w:rsidRPr="00FB0B87" w:rsidRDefault="005B00FA" w:rsidP="005B00FA">
      <w:pPr>
        <w:shd w:val="clear" w:color="auto" w:fill="FFFFFF"/>
        <w:textAlignment w:val="baseline"/>
        <w:rPr>
          <w:rFonts w:ascii="Cambria" w:hAnsi="Cambria" w:cs="Arial"/>
          <w:color w:val="1D1D1B"/>
          <w:sz w:val="21"/>
          <w:szCs w:val="21"/>
        </w:rPr>
      </w:pPr>
    </w:p>
    <w:p w:rsidR="005B00FA" w:rsidRDefault="005B00FA" w:rsidP="005B00FA">
      <w:pPr>
        <w:spacing w:after="160" w:line="259" w:lineRule="auto"/>
        <w:jc w:val="both"/>
        <w:rPr>
          <w:rFonts w:ascii="Cambria" w:hAnsi="Cambria" w:cs="Arial"/>
          <w:b/>
          <w:bCs/>
          <w:color w:val="1D1D1B"/>
          <w:sz w:val="21"/>
          <w:szCs w:val="21"/>
        </w:rPr>
      </w:pPr>
      <w:r w:rsidRPr="00FB0B87">
        <w:rPr>
          <w:rFonts w:ascii="Cambria" w:hAnsi="Cambria"/>
        </w:rPr>
        <w:t xml:space="preserve">Holešov, 11. listopadu -  </w:t>
      </w:r>
      <w:proofErr w:type="spellStart"/>
      <w:r w:rsidRPr="00FB0B87">
        <w:rPr>
          <w:rFonts w:ascii="Cambria" w:hAnsi="Cambria" w:cs="Arial"/>
          <w:b/>
          <w:bCs/>
          <w:color w:val="1D1D1B"/>
          <w:sz w:val="21"/>
          <w:szCs w:val="21"/>
        </w:rPr>
        <w:t>Living</w:t>
      </w:r>
      <w:proofErr w:type="spellEnd"/>
      <w:r w:rsidRPr="00FB0B87">
        <w:rPr>
          <w:rFonts w:ascii="Cambria" w:hAnsi="Cambria" w:cs="Arial"/>
          <w:b/>
          <w:bCs/>
          <w:color w:val="1D1D1B"/>
          <w:sz w:val="21"/>
          <w:szCs w:val="21"/>
        </w:rPr>
        <w:t xml:space="preserve"> </w:t>
      </w:r>
      <w:proofErr w:type="spellStart"/>
      <w:r w:rsidRPr="00FB0B87">
        <w:rPr>
          <w:rFonts w:ascii="Cambria" w:hAnsi="Cambria" w:cs="Arial"/>
          <w:b/>
          <w:bCs/>
          <w:color w:val="1D1D1B"/>
          <w:sz w:val="21"/>
          <w:szCs w:val="21"/>
        </w:rPr>
        <w:t>Showroom</w:t>
      </w:r>
      <w:proofErr w:type="spellEnd"/>
      <w:r w:rsidRPr="00FB0B87">
        <w:rPr>
          <w:rFonts w:ascii="Cambria" w:hAnsi="Cambria" w:cs="Arial"/>
          <w:b/>
          <w:bCs/>
          <w:color w:val="1D1D1B"/>
          <w:sz w:val="21"/>
          <w:szCs w:val="21"/>
        </w:rPr>
        <w:t xml:space="preserve"> je dočasné bydlení, vzorkovna originálního bytového vybavení od českých tvůrců a architektonická výzva v jednom. Tedy doslova </w:t>
      </w:r>
      <w:proofErr w:type="spellStart"/>
      <w:r w:rsidRPr="00FB0B87">
        <w:rPr>
          <w:rFonts w:ascii="Cambria" w:hAnsi="Cambria" w:cs="Arial"/>
          <w:b/>
          <w:bCs/>
          <w:color w:val="1D1D1B"/>
          <w:sz w:val="21"/>
          <w:szCs w:val="21"/>
        </w:rPr>
        <w:t>showroom</w:t>
      </w:r>
      <w:proofErr w:type="spellEnd"/>
      <w:r w:rsidRPr="00FB0B87">
        <w:rPr>
          <w:rFonts w:ascii="Cambria" w:hAnsi="Cambria" w:cs="Arial"/>
          <w:b/>
          <w:bCs/>
          <w:color w:val="1D1D1B"/>
          <w:sz w:val="21"/>
          <w:szCs w:val="21"/>
        </w:rPr>
        <w:t xml:space="preserve">, ve kterém se žije, jak ho představuje sám tvůrce, architekt Adam </w:t>
      </w:r>
      <w:proofErr w:type="spellStart"/>
      <w:r w:rsidRPr="00FB0B87">
        <w:rPr>
          <w:rFonts w:ascii="Cambria" w:hAnsi="Cambria" w:cs="Arial"/>
          <w:b/>
          <w:bCs/>
          <w:color w:val="1D1D1B"/>
          <w:sz w:val="21"/>
          <w:szCs w:val="21"/>
        </w:rPr>
        <w:t>Rujbr</w:t>
      </w:r>
      <w:proofErr w:type="spellEnd"/>
      <w:r w:rsidRPr="00FB0B87">
        <w:rPr>
          <w:rFonts w:ascii="Cambria" w:hAnsi="Cambria" w:cs="Arial"/>
          <w:b/>
          <w:bCs/>
          <w:color w:val="1D1D1B"/>
          <w:sz w:val="21"/>
          <w:szCs w:val="21"/>
        </w:rPr>
        <w:t xml:space="preserve">. </w:t>
      </w:r>
    </w:p>
    <w:p w:rsidR="005B00FA" w:rsidRPr="00FB0B87" w:rsidRDefault="005B00FA" w:rsidP="005B00FA">
      <w:pPr>
        <w:spacing w:after="160" w:line="259" w:lineRule="auto"/>
        <w:jc w:val="both"/>
        <w:rPr>
          <w:rFonts w:ascii="Cambria" w:hAnsi="Cambria" w:cs="Arial"/>
          <w:color w:val="1D1D1B"/>
          <w:sz w:val="21"/>
          <w:szCs w:val="21"/>
        </w:rPr>
      </w:pPr>
      <w:proofErr w:type="spellStart"/>
      <w:r w:rsidRPr="005B00FA">
        <w:rPr>
          <w:rFonts w:ascii="Cambria" w:hAnsi="Cambria" w:cs="Arial"/>
          <w:bCs/>
          <w:color w:val="1D1D1B"/>
          <w:sz w:val="21"/>
          <w:szCs w:val="21"/>
        </w:rPr>
        <w:t>Hi-tech</w:t>
      </w:r>
      <w:proofErr w:type="spellEnd"/>
      <w:r w:rsidRPr="005B00FA">
        <w:rPr>
          <w:rFonts w:ascii="Cambria" w:hAnsi="Cambria" w:cs="Arial"/>
          <w:color w:val="1D1D1B"/>
          <w:sz w:val="21"/>
          <w:szCs w:val="21"/>
        </w:rPr>
        <w:t xml:space="preserve"> apartmán v pražské Jakubské ulici, je jedním z výsledků projektu </w:t>
      </w:r>
      <w:proofErr w:type="spellStart"/>
      <w:r w:rsidRPr="005B00FA">
        <w:rPr>
          <w:rFonts w:ascii="Cambria" w:hAnsi="Cambria" w:cs="Arial"/>
          <w:color w:val="1D1D1B"/>
          <w:sz w:val="21"/>
          <w:szCs w:val="21"/>
        </w:rPr>
        <w:t>Living</w:t>
      </w:r>
      <w:proofErr w:type="spellEnd"/>
      <w:r w:rsidRPr="005B00FA">
        <w:rPr>
          <w:rFonts w:ascii="Cambria" w:hAnsi="Cambria" w:cs="Arial"/>
          <w:color w:val="1D1D1B"/>
          <w:sz w:val="21"/>
          <w:szCs w:val="21"/>
        </w:rPr>
        <w:t xml:space="preserve"> </w:t>
      </w:r>
      <w:proofErr w:type="spellStart"/>
      <w:r w:rsidRPr="005B00FA">
        <w:rPr>
          <w:rFonts w:ascii="Cambria" w:hAnsi="Cambria" w:cs="Arial"/>
          <w:color w:val="1D1D1B"/>
          <w:sz w:val="21"/>
          <w:szCs w:val="21"/>
        </w:rPr>
        <w:t>Showroom</w:t>
      </w:r>
      <w:proofErr w:type="spellEnd"/>
      <w:r w:rsidRPr="005B00FA">
        <w:rPr>
          <w:rFonts w:ascii="Cambria" w:hAnsi="Cambria" w:cs="Arial"/>
          <w:color w:val="1D1D1B"/>
          <w:sz w:val="21"/>
          <w:szCs w:val="21"/>
        </w:rPr>
        <w:t xml:space="preserve"> architektonického studia Adam </w:t>
      </w:r>
      <w:proofErr w:type="spellStart"/>
      <w:r w:rsidRPr="005B00FA">
        <w:rPr>
          <w:rFonts w:ascii="Cambria" w:hAnsi="Cambria" w:cs="Arial"/>
          <w:color w:val="1D1D1B"/>
          <w:sz w:val="21"/>
          <w:szCs w:val="21"/>
        </w:rPr>
        <w:t>Rujbr</w:t>
      </w:r>
      <w:proofErr w:type="spellEnd"/>
      <w:r w:rsidRPr="005B00FA">
        <w:rPr>
          <w:rFonts w:ascii="Cambria" w:hAnsi="Cambria" w:cs="Arial"/>
          <w:color w:val="1D1D1B"/>
          <w:sz w:val="21"/>
          <w:szCs w:val="21"/>
        </w:rPr>
        <w:t xml:space="preserve"> </w:t>
      </w:r>
      <w:proofErr w:type="spellStart"/>
      <w:r w:rsidRPr="005B00FA">
        <w:rPr>
          <w:rFonts w:ascii="Cambria" w:hAnsi="Cambria" w:cs="Arial"/>
          <w:color w:val="1D1D1B"/>
          <w:sz w:val="21"/>
          <w:szCs w:val="21"/>
        </w:rPr>
        <w:t>Architects</w:t>
      </w:r>
      <w:proofErr w:type="spellEnd"/>
      <w:r w:rsidRPr="005B00FA">
        <w:rPr>
          <w:rFonts w:ascii="Cambria" w:hAnsi="Cambria" w:cs="Arial"/>
          <w:color w:val="1D1D1B"/>
          <w:sz w:val="21"/>
          <w:szCs w:val="21"/>
        </w:rPr>
        <w:t>, který byl vytvořen s podporou dodavatelů moderního vybavení.</w:t>
      </w:r>
      <w:r>
        <w:rPr>
          <w:rFonts w:ascii="Cambria" w:hAnsi="Cambria" w:cs="Arial"/>
          <w:color w:val="1D1D1B"/>
          <w:sz w:val="21"/>
          <w:szCs w:val="21"/>
        </w:rPr>
        <w:t xml:space="preserve"> „</w:t>
      </w:r>
      <w:r w:rsidRPr="005B00FA">
        <w:rPr>
          <w:rFonts w:ascii="Cambria" w:hAnsi="Cambria" w:cs="Arial"/>
          <w:i/>
          <w:color w:val="1D1D1B"/>
          <w:sz w:val="21"/>
          <w:szCs w:val="21"/>
        </w:rPr>
        <w:t>Byt je plný technologických vychytávek, mezi které patří také řešení </w:t>
      </w:r>
      <w:r w:rsidRPr="005B00FA">
        <w:rPr>
          <w:rFonts w:ascii="Cambria" w:hAnsi="Cambria" w:cs="Arial"/>
          <w:b/>
          <w:bCs/>
          <w:i/>
          <w:color w:val="1D1D1B"/>
          <w:sz w:val="21"/>
          <w:szCs w:val="21"/>
        </w:rPr>
        <w:t>chytrého bydlení s  iNELS.</w:t>
      </w:r>
      <w:r w:rsidRPr="005B00FA">
        <w:rPr>
          <w:rFonts w:ascii="Cambria" w:hAnsi="Cambria" w:cs="Arial"/>
          <w:i/>
          <w:color w:val="1D1D1B"/>
          <w:sz w:val="21"/>
          <w:szCs w:val="21"/>
        </w:rPr>
        <w:t> Systém reguluje vytápění, ovládá osvětlení a světelné scény, závěsy, projekci na skleněnou stěnu Smart i-Wall</w:t>
      </w:r>
      <w:r w:rsidRPr="005B00FA">
        <w:rPr>
          <w:rFonts w:ascii="Cambria" w:hAnsi="Cambria" w:cs="Arial"/>
          <w:i/>
          <w:color w:val="1D1D1B"/>
          <w:sz w:val="21"/>
          <w:szCs w:val="21"/>
        </w:rPr>
        <w:t>“</w:t>
      </w:r>
      <w:r>
        <w:rPr>
          <w:rFonts w:ascii="Cambria" w:hAnsi="Cambria" w:cs="Arial"/>
          <w:color w:val="1D1D1B"/>
          <w:sz w:val="21"/>
          <w:szCs w:val="21"/>
        </w:rPr>
        <w:t xml:space="preserve"> prozrazuje Ing. Pavel Vyoral, produktový manažer iNELS.</w:t>
      </w:r>
      <w:bookmarkStart w:id="0" w:name="_GoBack"/>
      <w:bookmarkEnd w:id="0"/>
    </w:p>
    <w:p w:rsidR="005B00FA" w:rsidRDefault="005B00FA" w:rsidP="005B00FA">
      <w:pPr>
        <w:shd w:val="clear" w:color="auto" w:fill="FFFFFF"/>
        <w:jc w:val="both"/>
        <w:textAlignment w:val="baseline"/>
        <w:rPr>
          <w:rFonts w:ascii="Cambria" w:hAnsi="Cambria" w:cs="Arial"/>
          <w:color w:val="1D1D1B"/>
          <w:sz w:val="21"/>
          <w:szCs w:val="21"/>
        </w:rPr>
      </w:pPr>
      <w:r w:rsidRPr="00FB0B87">
        <w:rPr>
          <w:rFonts w:ascii="Cambria" w:hAnsi="Cambria" w:cs="Arial"/>
          <w:b/>
          <w:color w:val="1D1D1B"/>
          <w:sz w:val="21"/>
          <w:szCs w:val="21"/>
        </w:rPr>
        <w:t>J</w:t>
      </w:r>
      <w:r w:rsidRPr="00FB0B87">
        <w:rPr>
          <w:rFonts w:ascii="Cambria" w:hAnsi="Cambria" w:cs="Arial"/>
          <w:b/>
          <w:bCs/>
          <w:color w:val="1D1D1B"/>
          <w:sz w:val="21"/>
          <w:szCs w:val="21"/>
        </w:rPr>
        <w:t>ak to tedy funguje v přítomnosti hosta?</w:t>
      </w:r>
      <w:r w:rsidRPr="00FB0B87">
        <w:rPr>
          <w:rFonts w:ascii="Cambria" w:hAnsi="Cambria" w:cs="Arial"/>
          <w:color w:val="1D1D1B"/>
          <w:sz w:val="21"/>
          <w:szCs w:val="21"/>
        </w:rPr>
        <w:t> Po příchodu se jedním stiskem centrálního tlačítka rozsvítí světla podle přednastavených scén, zvýší se úroveň ventilace a na interaktivní skleněné příčce se spustí uvítací projekce. Stiskem jednoho tlačítka se tato příčka promění v dotykovou obrazovku a reproduktor zároveň. Zvláštností apartmánu je průhledná koupelna umístěná uprostřed bytu. Kdo má rád více soukromí, opět pouhým stiskem tlačítka „</w:t>
      </w:r>
      <w:proofErr w:type="spellStart"/>
      <w:r w:rsidRPr="00FB0B87">
        <w:rPr>
          <w:rFonts w:ascii="Cambria" w:hAnsi="Cambria" w:cs="Arial"/>
          <w:color w:val="1D1D1B"/>
          <w:sz w:val="21"/>
          <w:szCs w:val="21"/>
        </w:rPr>
        <w:t>privacy</w:t>
      </w:r>
      <w:proofErr w:type="spellEnd"/>
      <w:r w:rsidRPr="00FB0B87">
        <w:rPr>
          <w:rFonts w:ascii="Cambria" w:hAnsi="Cambria" w:cs="Arial"/>
          <w:color w:val="1D1D1B"/>
          <w:sz w:val="21"/>
          <w:szCs w:val="21"/>
        </w:rPr>
        <w:t>“ ho bude mít. Skleněné příčky koupelny se zabarví, závěsy zatáhnou a rozsvítí se příjemné osvětlení. Při odchodu se vše vrátí do původního stavu a navíc se zvýší úroveň ventilace. V apartmánu je možné všechna zařízení ovládat pomocí skleněných dotykových ovladačů a tabletu. Ostatně nejlépe to všechno vystihuje </w:t>
      </w:r>
      <w:r w:rsidRPr="00FB0B87">
        <w:rPr>
          <w:rFonts w:ascii="Cambria" w:hAnsi="Cambria" w:cs="Arial"/>
          <w:b/>
          <w:bCs/>
          <w:color w:val="1D1D1B"/>
          <w:sz w:val="21"/>
          <w:szCs w:val="21"/>
        </w:rPr>
        <w:t>video </w:t>
      </w:r>
      <w:hyperlink r:id="rId9" w:tgtFrame="_blank" w:tooltip="Opens external link in new window" w:history="1">
        <w:r w:rsidRPr="00FB0B87">
          <w:rPr>
            <w:rFonts w:ascii="Cambria" w:hAnsi="Cambria" w:cs="Arial"/>
            <w:b/>
            <w:bCs/>
            <w:color w:val="F2AB33"/>
            <w:sz w:val="21"/>
            <w:szCs w:val="21"/>
            <w:u w:val="single"/>
            <w:bdr w:val="none" w:sz="0" w:space="0" w:color="auto" w:frame="1"/>
          </w:rPr>
          <w:t>zde</w:t>
        </w:r>
      </w:hyperlink>
      <w:r w:rsidRPr="00FB0B87">
        <w:rPr>
          <w:rFonts w:ascii="Cambria" w:hAnsi="Cambria" w:cs="Arial"/>
          <w:color w:val="1D1D1B"/>
          <w:sz w:val="21"/>
          <w:szCs w:val="21"/>
        </w:rPr>
        <w:t>.</w:t>
      </w:r>
    </w:p>
    <w:p w:rsidR="005B00FA" w:rsidRPr="00FB0B87" w:rsidRDefault="005B00FA" w:rsidP="005B00FA">
      <w:pPr>
        <w:shd w:val="clear" w:color="auto" w:fill="FFFFFF"/>
        <w:jc w:val="both"/>
        <w:textAlignment w:val="baseline"/>
        <w:rPr>
          <w:rFonts w:ascii="Cambria" w:hAnsi="Cambria" w:cs="Arial"/>
          <w:color w:val="1D1D1B"/>
          <w:sz w:val="21"/>
          <w:szCs w:val="21"/>
        </w:rPr>
      </w:pPr>
      <w:r w:rsidRPr="00FB0B87">
        <w:rPr>
          <w:rFonts w:ascii="Cambria" w:hAnsi="Cambria" w:cs="Arial"/>
          <w:color w:val="1D1D1B"/>
          <w:sz w:val="21"/>
          <w:szCs w:val="21"/>
        </w:rPr>
        <w:br/>
        <w:t>Velmi žádanou funkcí pro majitele apartmánu je možnost vzdáleného odemčení a zamčení bytu. Host ani majitel tak nejsou omezování příchodem na místo. Další výhodou je také možnost vzdáleně zvýšit teplotu obytných prostor ještě dříve, než bude host na místě. Naopak při odchodu hosta majitel snadno pomocí stavu ikon v aplikaci mobilního telefonu nebo tabletu zkontroluje, zda jsou všechna světla a zařízení vypnutá, aktivuje elektronický zámek hlavních dveří bytu a při dlouhodobější nepřítomnosti sníží intenzitu vytápění. </w:t>
      </w:r>
    </w:p>
    <w:p w:rsidR="005B00FA" w:rsidRPr="00FB0B87" w:rsidRDefault="005B00FA" w:rsidP="005B00FA">
      <w:pPr>
        <w:shd w:val="clear" w:color="auto" w:fill="FFFFFF"/>
        <w:jc w:val="both"/>
        <w:textAlignment w:val="baseline"/>
        <w:rPr>
          <w:rFonts w:ascii="Cambria" w:hAnsi="Cambria" w:cs="Arial"/>
          <w:color w:val="1D1D1B"/>
          <w:sz w:val="21"/>
          <w:szCs w:val="21"/>
        </w:rPr>
      </w:pPr>
    </w:p>
    <w:p w:rsidR="005B00FA" w:rsidRPr="00FB0B87" w:rsidRDefault="005B00FA" w:rsidP="005B00FA">
      <w:pPr>
        <w:shd w:val="clear" w:color="auto" w:fill="FFFFFF"/>
        <w:spacing w:after="240"/>
        <w:jc w:val="both"/>
        <w:textAlignment w:val="baseline"/>
        <w:rPr>
          <w:rFonts w:ascii="Cambria" w:hAnsi="Cambria" w:cs="Arial"/>
          <w:color w:val="1D1D1B"/>
          <w:sz w:val="21"/>
          <w:szCs w:val="21"/>
        </w:rPr>
      </w:pPr>
      <w:r w:rsidRPr="00FB0B87">
        <w:rPr>
          <w:rFonts w:ascii="Cambria" w:hAnsi="Cambria" w:cs="Arial"/>
          <w:b/>
          <w:bCs/>
          <w:color w:val="1D1D1B"/>
          <w:sz w:val="21"/>
          <w:szCs w:val="21"/>
        </w:rPr>
        <w:t>Příchozím uživatelům tak přináší komfort a příjemné vnitřní prostředí, majiteli dokonalý přehled a úspory energií a času.</w:t>
      </w:r>
    </w:p>
    <w:p w:rsidR="005B00FA" w:rsidRPr="00FB0B87" w:rsidRDefault="005B00FA" w:rsidP="005B00FA">
      <w:pPr>
        <w:shd w:val="clear" w:color="auto" w:fill="FFFFFF"/>
        <w:spacing w:after="240"/>
        <w:jc w:val="both"/>
        <w:textAlignment w:val="baseline"/>
        <w:rPr>
          <w:rFonts w:ascii="Cambria" w:hAnsi="Cambria" w:cs="Arial"/>
          <w:color w:val="1D1D1B"/>
          <w:sz w:val="21"/>
          <w:szCs w:val="21"/>
        </w:rPr>
      </w:pPr>
      <w:r w:rsidRPr="00FB0B87">
        <w:rPr>
          <w:rFonts w:ascii="Cambria" w:hAnsi="Cambria" w:cs="Arial"/>
          <w:color w:val="1D1D1B"/>
          <w:sz w:val="21"/>
          <w:szCs w:val="21"/>
        </w:rPr>
        <w:t xml:space="preserve">Koncept </w:t>
      </w:r>
      <w:proofErr w:type="spellStart"/>
      <w:r w:rsidRPr="00FB0B87">
        <w:rPr>
          <w:rFonts w:ascii="Cambria" w:hAnsi="Cambria" w:cs="Arial"/>
          <w:color w:val="1D1D1B"/>
          <w:sz w:val="21"/>
          <w:szCs w:val="21"/>
        </w:rPr>
        <w:t>Living</w:t>
      </w:r>
      <w:proofErr w:type="spellEnd"/>
      <w:r w:rsidRPr="00FB0B87">
        <w:rPr>
          <w:rFonts w:ascii="Cambria" w:hAnsi="Cambria" w:cs="Arial"/>
          <w:color w:val="1D1D1B"/>
          <w:sz w:val="21"/>
          <w:szCs w:val="21"/>
        </w:rPr>
        <w:t xml:space="preserve"> </w:t>
      </w:r>
      <w:proofErr w:type="spellStart"/>
      <w:r w:rsidRPr="00FB0B87">
        <w:rPr>
          <w:rFonts w:ascii="Cambria" w:hAnsi="Cambria" w:cs="Arial"/>
          <w:color w:val="1D1D1B"/>
          <w:sz w:val="21"/>
          <w:szCs w:val="21"/>
        </w:rPr>
        <w:t>Showroom</w:t>
      </w:r>
      <w:proofErr w:type="spellEnd"/>
      <w:r w:rsidRPr="00FB0B87">
        <w:rPr>
          <w:rFonts w:ascii="Cambria" w:hAnsi="Cambria" w:cs="Arial"/>
          <w:color w:val="1D1D1B"/>
          <w:sz w:val="21"/>
          <w:szCs w:val="21"/>
        </w:rPr>
        <w:t xml:space="preserve"> je postavený na energeticky úsporném provozu, využití obnovitelných zdrojů a soběstačnosti. Bývalou </w:t>
      </w:r>
      <w:proofErr w:type="spellStart"/>
      <w:r w:rsidRPr="00FB0B87">
        <w:rPr>
          <w:rFonts w:ascii="Cambria" w:hAnsi="Cambria" w:cs="Arial"/>
          <w:color w:val="1D1D1B"/>
          <w:sz w:val="21"/>
          <w:szCs w:val="21"/>
        </w:rPr>
        <w:t>maštalu</w:t>
      </w:r>
      <w:proofErr w:type="spellEnd"/>
      <w:r w:rsidRPr="00FB0B87">
        <w:rPr>
          <w:rFonts w:ascii="Cambria" w:hAnsi="Cambria" w:cs="Arial"/>
          <w:color w:val="1D1D1B"/>
          <w:sz w:val="21"/>
          <w:szCs w:val="21"/>
        </w:rPr>
        <w:t xml:space="preserve"> o rozloze garsonky se podařilo profesionálům proměnit v moderní ekologické bydlení. Projekt je zároveň ukázkou rekultivace nevyužívaných prostor. </w:t>
      </w:r>
    </w:p>
    <w:p w:rsidR="005B00FA" w:rsidRPr="00FB0B87" w:rsidRDefault="005B00FA" w:rsidP="005B00FA">
      <w:pPr>
        <w:shd w:val="clear" w:color="auto" w:fill="FFFFFF"/>
        <w:spacing w:after="240"/>
        <w:jc w:val="both"/>
        <w:textAlignment w:val="baseline"/>
        <w:rPr>
          <w:rFonts w:ascii="Cambria" w:hAnsi="Cambria" w:cs="Arial"/>
          <w:color w:val="1D1D1B"/>
          <w:sz w:val="21"/>
          <w:szCs w:val="21"/>
        </w:rPr>
      </w:pPr>
      <w:r w:rsidRPr="00FB0B87">
        <w:rPr>
          <w:rFonts w:ascii="Cambria" w:hAnsi="Cambria" w:cs="Arial"/>
          <w:color w:val="1D1D1B"/>
          <w:sz w:val="21"/>
          <w:szCs w:val="21"/>
        </w:rPr>
        <w:t xml:space="preserve">Byt v Praze je v pořadí již třetím apartmánem v rámci projektu </w:t>
      </w:r>
      <w:proofErr w:type="spellStart"/>
      <w:r w:rsidRPr="00FB0B87">
        <w:rPr>
          <w:rFonts w:ascii="Cambria" w:hAnsi="Cambria" w:cs="Arial"/>
          <w:color w:val="1D1D1B"/>
          <w:sz w:val="21"/>
          <w:szCs w:val="21"/>
        </w:rPr>
        <w:t>Living</w:t>
      </w:r>
      <w:proofErr w:type="spellEnd"/>
      <w:r w:rsidRPr="00FB0B87">
        <w:rPr>
          <w:rFonts w:ascii="Cambria" w:hAnsi="Cambria" w:cs="Arial"/>
          <w:color w:val="1D1D1B"/>
          <w:sz w:val="21"/>
          <w:szCs w:val="21"/>
        </w:rPr>
        <w:t xml:space="preserve"> </w:t>
      </w:r>
      <w:proofErr w:type="spellStart"/>
      <w:r w:rsidRPr="00FB0B87">
        <w:rPr>
          <w:rFonts w:ascii="Cambria" w:hAnsi="Cambria" w:cs="Arial"/>
          <w:color w:val="1D1D1B"/>
          <w:sz w:val="21"/>
          <w:szCs w:val="21"/>
        </w:rPr>
        <w:t>Showroom</w:t>
      </w:r>
      <w:proofErr w:type="spellEnd"/>
      <w:r w:rsidRPr="00FB0B87">
        <w:rPr>
          <w:rFonts w:ascii="Cambria" w:hAnsi="Cambria" w:cs="Arial"/>
          <w:color w:val="1D1D1B"/>
          <w:sz w:val="21"/>
          <w:szCs w:val="21"/>
        </w:rPr>
        <w:t xml:space="preserve"> studia Adam </w:t>
      </w:r>
      <w:proofErr w:type="spellStart"/>
      <w:r w:rsidRPr="00FB0B87">
        <w:rPr>
          <w:rFonts w:ascii="Cambria" w:hAnsi="Cambria" w:cs="Arial"/>
          <w:color w:val="1D1D1B"/>
          <w:sz w:val="21"/>
          <w:szCs w:val="21"/>
        </w:rPr>
        <w:t>Rujbr</w:t>
      </w:r>
      <w:proofErr w:type="spellEnd"/>
      <w:r w:rsidRPr="00FB0B87">
        <w:rPr>
          <w:rFonts w:ascii="Cambria" w:hAnsi="Cambria" w:cs="Arial"/>
          <w:color w:val="1D1D1B"/>
          <w:sz w:val="21"/>
          <w:szCs w:val="21"/>
        </w:rPr>
        <w:t xml:space="preserve"> </w:t>
      </w:r>
      <w:proofErr w:type="spellStart"/>
      <w:r w:rsidRPr="00FB0B87">
        <w:rPr>
          <w:rFonts w:ascii="Cambria" w:hAnsi="Cambria" w:cs="Arial"/>
          <w:color w:val="1D1D1B"/>
          <w:sz w:val="21"/>
          <w:szCs w:val="21"/>
        </w:rPr>
        <w:t>Architects</w:t>
      </w:r>
      <w:proofErr w:type="spellEnd"/>
      <w:r w:rsidRPr="00FB0B87">
        <w:rPr>
          <w:rFonts w:ascii="Cambria" w:hAnsi="Cambria" w:cs="Arial"/>
          <w:color w:val="1D1D1B"/>
          <w:sz w:val="21"/>
          <w:szCs w:val="21"/>
        </w:rPr>
        <w:t xml:space="preserve">. Pilotní projekt najdete také v Brně. Apartmány jsou určeny pro zájemce ubytování typu </w:t>
      </w:r>
      <w:proofErr w:type="spellStart"/>
      <w:r w:rsidRPr="00FB0B87">
        <w:rPr>
          <w:rFonts w:ascii="Cambria" w:hAnsi="Cambria" w:cs="Arial"/>
          <w:color w:val="1D1D1B"/>
          <w:sz w:val="21"/>
          <w:szCs w:val="21"/>
        </w:rPr>
        <w:t>bed</w:t>
      </w:r>
      <w:proofErr w:type="spellEnd"/>
      <w:r w:rsidRPr="00FB0B87">
        <w:rPr>
          <w:rFonts w:ascii="Cambria" w:hAnsi="Cambria" w:cs="Arial"/>
          <w:color w:val="1D1D1B"/>
          <w:sz w:val="21"/>
          <w:szCs w:val="21"/>
        </w:rPr>
        <w:t xml:space="preserve"> &amp; </w:t>
      </w:r>
      <w:proofErr w:type="spellStart"/>
      <w:r w:rsidRPr="00FB0B87">
        <w:rPr>
          <w:rFonts w:ascii="Cambria" w:hAnsi="Cambria" w:cs="Arial"/>
          <w:color w:val="1D1D1B"/>
          <w:sz w:val="21"/>
          <w:szCs w:val="21"/>
        </w:rPr>
        <w:t>breakfast</w:t>
      </w:r>
      <w:proofErr w:type="spellEnd"/>
      <w:r w:rsidRPr="00FB0B87">
        <w:rPr>
          <w:rFonts w:ascii="Cambria" w:hAnsi="Cambria" w:cs="Arial"/>
          <w:color w:val="1D1D1B"/>
          <w:sz w:val="21"/>
          <w:szCs w:val="21"/>
        </w:rPr>
        <w:t>, milovníky kvalitní moderní architektury a pro každého, kdo i v samotném ubytování na cestách hledá zážitek. </w:t>
      </w:r>
    </w:p>
    <w:p w:rsidR="005B00FA" w:rsidRPr="00FB0B87" w:rsidRDefault="005B00FA" w:rsidP="005B00FA">
      <w:pPr>
        <w:shd w:val="clear" w:color="auto" w:fill="FFFFFF"/>
        <w:jc w:val="both"/>
        <w:textAlignment w:val="baseline"/>
        <w:rPr>
          <w:rFonts w:ascii="Cambria" w:hAnsi="Cambria" w:cs="Arial"/>
          <w:color w:val="F2AB33"/>
          <w:sz w:val="21"/>
          <w:szCs w:val="21"/>
          <w:u w:val="single"/>
          <w:bdr w:val="none" w:sz="0" w:space="0" w:color="auto" w:frame="1"/>
        </w:rPr>
      </w:pPr>
      <w:r w:rsidRPr="00FB0B87">
        <w:rPr>
          <w:rFonts w:ascii="Cambria" w:hAnsi="Cambria" w:cs="Arial"/>
          <w:color w:val="1D1D1B"/>
          <w:sz w:val="21"/>
          <w:szCs w:val="21"/>
        </w:rPr>
        <w:t>Další realizace </w:t>
      </w:r>
      <w:r w:rsidRPr="00FB0B87">
        <w:rPr>
          <w:rFonts w:ascii="Cambria" w:hAnsi="Cambria" w:cs="Arial"/>
          <w:b/>
          <w:bCs/>
          <w:color w:val="1D1D1B"/>
          <w:sz w:val="21"/>
          <w:szCs w:val="21"/>
        </w:rPr>
        <w:t>chytrého bydlení s iNELS</w:t>
      </w:r>
      <w:r w:rsidRPr="00FB0B87">
        <w:rPr>
          <w:rFonts w:ascii="Cambria" w:hAnsi="Cambria" w:cs="Arial"/>
          <w:color w:val="1D1D1B"/>
          <w:sz w:val="21"/>
          <w:szCs w:val="21"/>
        </w:rPr>
        <w:t> sledujte na </w:t>
      </w:r>
      <w:hyperlink r:id="rId10" w:tgtFrame="_blank" w:tooltip="Opens external link in new window" w:history="1">
        <w:r w:rsidRPr="00FB0B87">
          <w:rPr>
            <w:rFonts w:ascii="Cambria" w:hAnsi="Cambria" w:cs="Arial"/>
            <w:color w:val="F2AB33"/>
            <w:sz w:val="21"/>
            <w:szCs w:val="21"/>
            <w:u w:val="single"/>
            <w:bdr w:val="none" w:sz="0" w:space="0" w:color="auto" w:frame="1"/>
          </w:rPr>
          <w:t>www.inels.cz</w:t>
        </w:r>
      </w:hyperlink>
    </w:p>
    <w:p w:rsidR="005B00FA" w:rsidRDefault="005B00FA" w:rsidP="005B00FA">
      <w:pPr>
        <w:shd w:val="clear" w:color="auto" w:fill="FFFFFF"/>
        <w:jc w:val="both"/>
        <w:textAlignment w:val="baseline"/>
        <w:rPr>
          <w:rFonts w:ascii="inherit" w:hAnsi="inherit" w:cs="Arial"/>
          <w:color w:val="F2AB33"/>
          <w:sz w:val="21"/>
          <w:szCs w:val="21"/>
          <w:u w:val="single"/>
          <w:bdr w:val="none" w:sz="0" w:space="0" w:color="auto" w:frame="1"/>
        </w:rPr>
      </w:pPr>
    </w:p>
    <w:p w:rsidR="005B00FA" w:rsidRDefault="005B00FA" w:rsidP="005B00FA">
      <w:pPr>
        <w:shd w:val="clear" w:color="auto" w:fill="FFFFFF"/>
        <w:textAlignment w:val="baseline"/>
        <w:rPr>
          <w:rFonts w:ascii="inherit" w:hAnsi="inherit" w:cs="Arial"/>
          <w:color w:val="F2AB33"/>
          <w:sz w:val="21"/>
          <w:szCs w:val="21"/>
          <w:u w:val="single"/>
          <w:bdr w:val="none" w:sz="0" w:space="0" w:color="auto" w:frame="1"/>
        </w:rPr>
      </w:pPr>
    </w:p>
    <w:p w:rsidR="005B00FA" w:rsidRDefault="005B00FA" w:rsidP="005B00FA">
      <w:pPr>
        <w:shd w:val="clear" w:color="auto" w:fill="FFFFFF"/>
        <w:textAlignment w:val="baseline"/>
        <w:rPr>
          <w:rFonts w:ascii="inherit" w:hAnsi="inherit" w:cs="Arial"/>
          <w:color w:val="F2AB33"/>
          <w:sz w:val="21"/>
          <w:szCs w:val="21"/>
          <w:u w:val="single"/>
          <w:bdr w:val="none" w:sz="0" w:space="0" w:color="auto" w:frame="1"/>
        </w:rPr>
      </w:pPr>
    </w:p>
    <w:p w:rsidR="005B00FA" w:rsidRPr="00FB0B87" w:rsidRDefault="005B00FA" w:rsidP="005B00FA">
      <w:pPr>
        <w:autoSpaceDE w:val="0"/>
        <w:autoSpaceDN w:val="0"/>
        <w:adjustRightInd w:val="0"/>
        <w:spacing w:after="160" w:line="259" w:lineRule="auto"/>
        <w:jc w:val="center"/>
        <w:rPr>
          <w:rFonts w:ascii="Cambria" w:eastAsiaTheme="minorHAnsi" w:hAnsi="Cambria" w:cstheme="minorBidi"/>
          <w:sz w:val="22"/>
          <w:szCs w:val="22"/>
          <w:lang w:eastAsia="en-US"/>
        </w:rPr>
      </w:pPr>
      <w:r>
        <w:rPr>
          <w:rFonts w:ascii="Cambria" w:hAnsi="Cambria"/>
        </w:rPr>
        <w:t>###</w:t>
      </w:r>
    </w:p>
    <w:p w:rsidR="005B00FA" w:rsidRDefault="005B00FA" w:rsidP="005B00FA">
      <w:pPr>
        <w:shd w:val="clear" w:color="auto" w:fill="FFFFFF"/>
        <w:textAlignment w:val="baseline"/>
        <w:rPr>
          <w:rFonts w:ascii="inherit" w:hAnsi="inherit" w:cs="Arial"/>
          <w:color w:val="F2AB33"/>
          <w:sz w:val="21"/>
          <w:szCs w:val="21"/>
          <w:u w:val="single"/>
          <w:bdr w:val="none" w:sz="0" w:space="0" w:color="auto" w:frame="1"/>
        </w:rPr>
      </w:pPr>
    </w:p>
    <w:p w:rsidR="00B265E0" w:rsidRPr="005B00FA" w:rsidRDefault="005B00FA" w:rsidP="005B00FA">
      <w:pPr>
        <w:spacing w:after="160" w:line="259" w:lineRule="auto"/>
        <w:jc w:val="both"/>
        <w:rPr>
          <w:rFonts w:ascii="Cambria" w:eastAsiaTheme="minorHAnsi" w:hAnsi="Cambria" w:cs="Arial"/>
          <w:i/>
          <w:sz w:val="20"/>
          <w:szCs w:val="22"/>
          <w:lang w:eastAsia="en-US"/>
        </w:rPr>
      </w:pPr>
      <w:r>
        <w:rPr>
          <w:rFonts w:ascii="Cambria" w:hAnsi="Cambria" w:cs="Arial"/>
          <w:b/>
          <w:i/>
          <w:sz w:val="20"/>
        </w:rPr>
        <w:t>ELKO EP</w:t>
      </w:r>
      <w:r>
        <w:rPr>
          <w:rFonts w:ascii="Cambria" w:hAnsi="Cambria" w:cs="Arial"/>
          <w:i/>
          <w:sz w:val="20"/>
        </w:rPr>
        <w:t xml:space="preserve"> patří mezi nejvýznamnější evropské výrobce v oboru domovních i průmyslových elektroinstalací a chytrých elektroinstalací pro bydlení, tzv. iNELS - Smart </w:t>
      </w:r>
      <w:proofErr w:type="spellStart"/>
      <w:r>
        <w:rPr>
          <w:rFonts w:ascii="Cambria" w:hAnsi="Cambria" w:cs="Arial"/>
          <w:i/>
          <w:sz w:val="20"/>
        </w:rPr>
        <w:t>Home&amp;Building</w:t>
      </w:r>
      <w:proofErr w:type="spellEnd"/>
      <w:r>
        <w:rPr>
          <w:rFonts w:ascii="Cambria" w:hAnsi="Cambria" w:cs="Arial"/>
          <w:i/>
          <w:sz w:val="20"/>
        </w:rPr>
        <w:t xml:space="preserve"> </w:t>
      </w:r>
      <w:proofErr w:type="spellStart"/>
      <w:r>
        <w:rPr>
          <w:rFonts w:ascii="Cambria" w:hAnsi="Cambria" w:cs="Arial"/>
          <w:i/>
          <w:sz w:val="20"/>
        </w:rPr>
        <w:t>Solutions</w:t>
      </w:r>
      <w:proofErr w:type="spellEnd"/>
      <w:r>
        <w:rPr>
          <w:rFonts w:ascii="Cambria" w:hAnsi="Cambria" w:cs="Arial"/>
          <w:i/>
          <w:sz w:val="20"/>
        </w:rPr>
        <w:t xml:space="preserve">. Tato ryze česká společnost zaměstnává v současnosti téměř 300 lidí. Společnost exportuje do 70 zemí světa a má 12 zahraničních poboček. V roce 2015 dosáhl obrat společnosti 540 milionů korun. Společnost ELKO EP se stala Firmou roku 2012 ve Zlínském kraji. Více informací naleznete na webových stránkách </w:t>
      </w:r>
      <w:hyperlink r:id="rId11" w:history="1">
        <w:r>
          <w:rPr>
            <w:rStyle w:val="Hypertextovodkaz"/>
            <w:rFonts w:ascii="Cambria" w:hAnsi="Cambria" w:cs="Arial"/>
            <w:i/>
            <w:sz w:val="20"/>
          </w:rPr>
          <w:t>www.elkoep.cz</w:t>
        </w:r>
      </w:hyperlink>
      <w:r>
        <w:rPr>
          <w:rStyle w:val="Hypertextovodkaz"/>
          <w:rFonts w:ascii="Cambria" w:hAnsi="Cambria" w:cs="Arial"/>
          <w:i/>
          <w:sz w:val="20"/>
        </w:rPr>
        <w:t xml:space="preserve"> </w:t>
      </w:r>
      <w:r>
        <w:rPr>
          <w:rFonts w:ascii="Cambria" w:hAnsi="Cambria" w:cs="Arial"/>
          <w:i/>
          <w:sz w:val="20"/>
        </w:rPr>
        <w:t xml:space="preserve">a </w:t>
      </w:r>
      <w:hyperlink r:id="rId12" w:history="1">
        <w:r>
          <w:rPr>
            <w:rStyle w:val="Hypertextovodkaz"/>
            <w:rFonts w:ascii="Cambria" w:hAnsi="Cambria" w:cs="Arial"/>
            <w:i/>
            <w:sz w:val="20"/>
          </w:rPr>
          <w:t>www.inels.cz</w:t>
        </w:r>
      </w:hyperlink>
      <w:r>
        <w:rPr>
          <w:rFonts w:ascii="Cambria" w:hAnsi="Cambria" w:cs="Arial"/>
          <w:i/>
          <w:sz w:val="20"/>
        </w:rPr>
        <w:t>.</w:t>
      </w:r>
    </w:p>
    <w:sectPr w:rsidR="00B265E0" w:rsidRPr="005B00FA">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049" w:rsidRDefault="00574049">
      <w:r>
        <w:separator/>
      </w:r>
    </w:p>
  </w:endnote>
  <w:endnote w:type="continuationSeparator" w:id="0">
    <w:p w:rsidR="00574049" w:rsidRDefault="00574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101" w:rsidRDefault="0057404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101" w:rsidRDefault="00574049">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101" w:rsidRDefault="0057404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049" w:rsidRDefault="00574049">
      <w:r>
        <w:separator/>
      </w:r>
    </w:p>
  </w:footnote>
  <w:footnote w:type="continuationSeparator" w:id="0">
    <w:p w:rsidR="00574049" w:rsidRDefault="00574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101" w:rsidRDefault="0057404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101" w:rsidRPr="009536FC" w:rsidRDefault="000737BA">
    <w:pPr>
      <w:pStyle w:val="Zhlav"/>
      <w:rPr>
        <w:rFonts w:ascii="Cambria" w:hAnsi="Cambria"/>
        <w:sz w:val="28"/>
        <w:szCs w:val="28"/>
      </w:rPr>
    </w:pPr>
    <w:r w:rsidRPr="009536FC">
      <w:rPr>
        <w:rFonts w:ascii="Cambria" w:hAnsi="Cambria"/>
        <w:sz w:val="28"/>
        <w:szCs w:val="28"/>
      </w:rPr>
      <w:t>TISKOVÁ ZPRÁVA</w:t>
    </w:r>
    <w:r>
      <w:rPr>
        <w:rFonts w:ascii="Cambria" w:hAnsi="Cambria"/>
        <w:sz w:val="28"/>
        <w:szCs w:val="28"/>
      </w:rPr>
      <w:tab/>
      <w:t xml:space="preserve">   </w:t>
    </w:r>
    <w:r>
      <w:rPr>
        <w:rFonts w:ascii="Cambria" w:hAnsi="Cambria"/>
        <w:sz w:val="28"/>
        <w:szCs w:val="28"/>
      </w:rPr>
      <w:tab/>
      <w:t xml:space="preserve"> </w:t>
    </w:r>
    <w:r>
      <w:rPr>
        <w:rFonts w:ascii="Arial" w:hAnsi="Arial" w:cs="Arial"/>
        <w:noProof/>
        <w:sz w:val="20"/>
        <w:szCs w:val="20"/>
      </w:rPr>
      <w:drawing>
        <wp:inline distT="0" distB="0" distL="0" distR="0" wp14:anchorId="0557AE6F" wp14:editId="0FCB98FE">
          <wp:extent cx="1276985" cy="310515"/>
          <wp:effectExtent l="19050" t="0" r="0" b="0"/>
          <wp:docPr id="1" name="il_fi" descr="IN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INELS"/>
                  <pic:cNvPicPr>
                    <a:picLocks noChangeAspect="1" noChangeArrowheads="1"/>
                  </pic:cNvPicPr>
                </pic:nvPicPr>
                <pic:blipFill>
                  <a:blip r:embed="rId1"/>
                  <a:srcRect/>
                  <a:stretch>
                    <a:fillRect/>
                  </a:stretch>
                </pic:blipFill>
                <pic:spPr bwMode="auto">
                  <a:xfrm>
                    <a:off x="0" y="0"/>
                    <a:ext cx="1276985" cy="310515"/>
                  </a:xfrm>
                  <a:prstGeom prst="rect">
                    <a:avLst/>
                  </a:prstGeom>
                  <a:noFill/>
                  <a:ln w="9525">
                    <a:noFill/>
                    <a:miter lim="800000"/>
                    <a:headEnd/>
                    <a:tailEnd/>
                  </a:ln>
                </pic:spPr>
              </pic:pic>
            </a:graphicData>
          </a:graphic>
        </wp:inline>
      </w:drawing>
    </w:r>
    <w:r>
      <w:rPr>
        <w:rFonts w:ascii="Arial" w:hAnsi="Arial" w:cs="Arial"/>
        <w:sz w:val="20"/>
        <w:szCs w:val="20"/>
      </w:rPr>
      <w:t xml:space="preserve">    </w:t>
    </w:r>
    <w:r>
      <w:rPr>
        <w:rFonts w:ascii="Arial" w:hAnsi="Arial" w:cs="Arial"/>
        <w:noProof/>
        <w:sz w:val="20"/>
        <w:szCs w:val="20"/>
      </w:rPr>
      <w:drawing>
        <wp:inline distT="0" distB="0" distL="0" distR="0" wp14:anchorId="10B8F263" wp14:editId="22377697">
          <wp:extent cx="1069975" cy="431165"/>
          <wp:effectExtent l="19050" t="0" r="0" b="0"/>
          <wp:docPr id="2" name="il_fi" descr="elko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elkoep"/>
                  <pic:cNvPicPr>
                    <a:picLocks noChangeAspect="1" noChangeArrowheads="1"/>
                  </pic:cNvPicPr>
                </pic:nvPicPr>
                <pic:blipFill>
                  <a:blip r:embed="rId2"/>
                  <a:srcRect/>
                  <a:stretch>
                    <a:fillRect/>
                  </a:stretch>
                </pic:blipFill>
                <pic:spPr bwMode="auto">
                  <a:xfrm>
                    <a:off x="0" y="0"/>
                    <a:ext cx="1069975" cy="43116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101" w:rsidRDefault="0057404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174"/>
    <w:rsid w:val="000737BA"/>
    <w:rsid w:val="00151ECE"/>
    <w:rsid w:val="002D51F0"/>
    <w:rsid w:val="00493E01"/>
    <w:rsid w:val="00574049"/>
    <w:rsid w:val="00596AFD"/>
    <w:rsid w:val="005B00FA"/>
    <w:rsid w:val="005B6FD4"/>
    <w:rsid w:val="005C510F"/>
    <w:rsid w:val="00664879"/>
    <w:rsid w:val="006E0014"/>
    <w:rsid w:val="00731E56"/>
    <w:rsid w:val="008E1CE2"/>
    <w:rsid w:val="009B528A"/>
    <w:rsid w:val="00A55978"/>
    <w:rsid w:val="00AD423D"/>
    <w:rsid w:val="00B265E0"/>
    <w:rsid w:val="00B61B51"/>
    <w:rsid w:val="00C46ABB"/>
    <w:rsid w:val="00C64274"/>
    <w:rsid w:val="00CC1174"/>
    <w:rsid w:val="00D97515"/>
    <w:rsid w:val="00E607E0"/>
    <w:rsid w:val="00EE7AC0"/>
    <w:rsid w:val="00F038AA"/>
    <w:rsid w:val="00F22F47"/>
    <w:rsid w:val="00F260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9CFFC-4C53-4A42-BDBF-3ADDCAB1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C117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semiHidden/>
    <w:rsid w:val="00CC1174"/>
    <w:pPr>
      <w:tabs>
        <w:tab w:val="center" w:pos="4536"/>
        <w:tab w:val="right" w:pos="9072"/>
      </w:tabs>
    </w:pPr>
  </w:style>
  <w:style w:type="character" w:customStyle="1" w:styleId="ZhlavChar">
    <w:name w:val="Záhlaví Char"/>
    <w:basedOn w:val="Standardnpsmoodstavce"/>
    <w:link w:val="Zhlav"/>
    <w:semiHidden/>
    <w:rsid w:val="00CC1174"/>
    <w:rPr>
      <w:rFonts w:ascii="Times New Roman" w:eastAsia="Times New Roman" w:hAnsi="Times New Roman" w:cs="Times New Roman"/>
      <w:sz w:val="24"/>
      <w:szCs w:val="24"/>
      <w:lang w:eastAsia="cs-CZ"/>
    </w:rPr>
  </w:style>
  <w:style w:type="paragraph" w:styleId="Zpat">
    <w:name w:val="footer"/>
    <w:basedOn w:val="Normln"/>
    <w:link w:val="ZpatChar"/>
    <w:semiHidden/>
    <w:rsid w:val="00CC1174"/>
    <w:pPr>
      <w:tabs>
        <w:tab w:val="center" w:pos="4536"/>
        <w:tab w:val="right" w:pos="9072"/>
      </w:tabs>
    </w:pPr>
  </w:style>
  <w:style w:type="character" w:customStyle="1" w:styleId="ZpatChar">
    <w:name w:val="Zápatí Char"/>
    <w:basedOn w:val="Standardnpsmoodstavce"/>
    <w:link w:val="Zpat"/>
    <w:semiHidden/>
    <w:rsid w:val="00CC1174"/>
    <w:rPr>
      <w:rFonts w:ascii="Times New Roman" w:eastAsia="Times New Roman" w:hAnsi="Times New Roman" w:cs="Times New Roman"/>
      <w:sz w:val="24"/>
      <w:szCs w:val="24"/>
      <w:lang w:eastAsia="cs-CZ"/>
    </w:rPr>
  </w:style>
  <w:style w:type="character" w:styleId="Hypertextovodkaz">
    <w:name w:val="Hyperlink"/>
    <w:uiPriority w:val="99"/>
    <w:rsid w:val="00CC11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inels.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lkoep.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nels.cz/"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youtube.com/watch?v=Q_cWvvpjmME&amp;feature=youtu.b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4818A5BA2F274D88C00911A4ED47C4" ma:contentTypeVersion="0" ma:contentTypeDescription="Vytvoří nový dokument" ma:contentTypeScope="" ma:versionID="9e8cd27caac303d4cb0288d144b6f3ca">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9FB885-2AF3-490D-9DA2-C9885384B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00736D-5589-41D3-A4B6-B2EA1A8AD3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B95AF0-2E41-4326-9989-A84080E813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537</Words>
  <Characters>3171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Holomek</dc:creator>
  <cp:keywords/>
  <dc:description/>
  <cp:lastModifiedBy>Jana Diatková - ELKO EP s.r.o.</cp:lastModifiedBy>
  <cp:revision>3</cp:revision>
  <dcterms:created xsi:type="dcterms:W3CDTF">2016-11-30T13:31:00Z</dcterms:created>
  <dcterms:modified xsi:type="dcterms:W3CDTF">2016-11-30T13:36:00Z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0x010100724818A5BA2F274D88C00911A4ED47C4</vt:lpwstr>
  </property>
</Properties>
</file>